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334" w:rsidRDefault="00D73334" w:rsidP="005E7776">
      <w:pPr>
        <w:jc w:val="center"/>
      </w:pPr>
      <w:bookmarkStart w:id="0" w:name="_GoBack"/>
      <w:r>
        <w:rPr>
          <w:rFonts w:hint="eastAsia"/>
        </w:rPr>
        <w:t>レンタサイクル使用証</w:t>
      </w:r>
      <w:bookmarkEnd w:id="0"/>
    </w:p>
    <w:p w:rsidR="00D73334" w:rsidRDefault="00D73334">
      <w:r>
        <w:rPr>
          <w:rFonts w:hint="eastAsia"/>
        </w:rPr>
        <w:t>※次の事項をよく読んで、同意したうえでお申し込みください。</w:t>
      </w:r>
    </w:p>
    <w:p w:rsidR="00811A70" w:rsidRDefault="00D73334" w:rsidP="005E7776">
      <w:pPr>
        <w:rPr>
          <w:rFonts w:hint="eastAsia"/>
        </w:rPr>
      </w:pPr>
      <w:r>
        <w:rPr>
          <w:rFonts w:hint="eastAsia"/>
        </w:rPr>
        <w:t>使用遵守事項</w:t>
      </w:r>
    </w:p>
    <w:tbl>
      <w:tblPr>
        <w:tblStyle w:val="a4"/>
        <w:tblW w:w="0" w:type="auto"/>
        <w:jc w:val="center"/>
        <w:tblLook w:val="04A0" w:firstRow="1" w:lastRow="0" w:firstColumn="1" w:lastColumn="0" w:noHBand="0" w:noVBand="1"/>
      </w:tblPr>
      <w:tblGrid>
        <w:gridCol w:w="1980"/>
        <w:gridCol w:w="634"/>
        <w:gridCol w:w="2614"/>
        <w:gridCol w:w="2614"/>
        <w:gridCol w:w="2614"/>
      </w:tblGrid>
      <w:tr w:rsidR="005E7776" w:rsidTr="005E7776">
        <w:trPr>
          <w:jc w:val="center"/>
        </w:trPr>
        <w:tc>
          <w:tcPr>
            <w:tcW w:w="10456" w:type="dxa"/>
            <w:gridSpan w:val="5"/>
          </w:tcPr>
          <w:p w:rsidR="005E7776" w:rsidRDefault="005E7776" w:rsidP="005E7776">
            <w:pPr>
              <w:pStyle w:val="a3"/>
              <w:numPr>
                <w:ilvl w:val="0"/>
                <w:numId w:val="1"/>
              </w:numPr>
              <w:ind w:leftChars="0"/>
            </w:pPr>
            <w:r>
              <w:rPr>
                <w:rFonts w:hint="eastAsia"/>
              </w:rPr>
              <w:t>対象者は、中学生以上のものとする。</w:t>
            </w:r>
          </w:p>
          <w:p w:rsidR="005E7776" w:rsidRDefault="005E7776" w:rsidP="005E7776">
            <w:pPr>
              <w:pStyle w:val="a3"/>
              <w:numPr>
                <w:ilvl w:val="0"/>
                <w:numId w:val="1"/>
              </w:numPr>
              <w:ind w:leftChars="0"/>
            </w:pPr>
            <w:r>
              <w:rPr>
                <w:rFonts w:hint="eastAsia"/>
              </w:rPr>
              <w:t>交通規則を遵守するとともに、交通安全を心がけ歩行者の交通障害となるような行為をしないこと</w:t>
            </w:r>
          </w:p>
          <w:p w:rsidR="005E7776" w:rsidRDefault="005E7776" w:rsidP="005E7776">
            <w:pPr>
              <w:pStyle w:val="a3"/>
              <w:numPr>
                <w:ilvl w:val="0"/>
                <w:numId w:val="1"/>
              </w:numPr>
              <w:ind w:leftChars="0"/>
            </w:pPr>
            <w:r>
              <w:rPr>
                <w:rFonts w:hint="eastAsia"/>
              </w:rPr>
              <w:t>レンタサイクルを転貸しないこと。</w:t>
            </w:r>
          </w:p>
          <w:p w:rsidR="005E7776" w:rsidRDefault="005E7776" w:rsidP="005E7776">
            <w:pPr>
              <w:pStyle w:val="a3"/>
              <w:numPr>
                <w:ilvl w:val="0"/>
                <w:numId w:val="1"/>
              </w:numPr>
              <w:ind w:leftChars="0"/>
            </w:pPr>
            <w:r>
              <w:rPr>
                <w:rFonts w:hint="eastAsia"/>
              </w:rPr>
              <w:t>レンタサイクルの使用中の事故については、管理者は一切の責任を負いません。</w:t>
            </w:r>
          </w:p>
          <w:p w:rsidR="005E7776" w:rsidRDefault="005E7776" w:rsidP="005E7776">
            <w:r>
              <w:rPr>
                <w:rFonts w:hint="eastAsia"/>
              </w:rPr>
              <w:t>⇒　レンタサイクルは全て防犯登録+TSマーク付帯保険に加入しています。</w:t>
            </w:r>
          </w:p>
          <w:p w:rsidR="005E7776" w:rsidRDefault="005E7776" w:rsidP="005E7776">
            <w:pPr>
              <w:ind w:left="420" w:hangingChars="200" w:hanging="420"/>
            </w:pPr>
            <w:r>
              <w:rPr>
                <w:rFonts w:hint="eastAsia"/>
              </w:rPr>
              <w:t xml:space="preserve">　　補償内容：死亡又は重度後遺症に対し一律100万円、入院加療15日以上の障害に対し一律10万円、賠償責任限度額1,000万円　※TSマーク付帯保険の制度を超える請求は、管理者に対し行いません。</w:t>
            </w:r>
          </w:p>
          <w:p w:rsidR="005E7776" w:rsidRDefault="005E7776" w:rsidP="005E7776">
            <w:pPr>
              <w:pStyle w:val="a3"/>
              <w:numPr>
                <w:ilvl w:val="0"/>
                <w:numId w:val="1"/>
              </w:numPr>
              <w:ind w:leftChars="0"/>
            </w:pPr>
            <w:r>
              <w:rPr>
                <w:rFonts w:hint="eastAsia"/>
              </w:rPr>
              <w:t>レンタサイクルの利用後は、貸出日の１８時３０分までに返却して下さい。</w:t>
            </w:r>
          </w:p>
          <w:p w:rsidR="005E7776" w:rsidRDefault="005E7776" w:rsidP="005E7776">
            <w:r>
              <w:rPr>
                <w:rFonts w:hint="eastAsia"/>
              </w:rPr>
              <w:t>⇒　使用中に故障個所があれば連絡して下さい。</w:t>
            </w:r>
          </w:p>
          <w:p w:rsidR="005E7776" w:rsidRDefault="005E7776" w:rsidP="005E7776">
            <w:pPr>
              <w:ind w:left="420" w:hangingChars="200" w:hanging="420"/>
            </w:pPr>
            <w:r>
              <w:rPr>
                <w:rFonts w:hint="eastAsia"/>
              </w:rPr>
              <w:t xml:space="preserve">　　盗難にあった場合、鍵の紛失、利用者の過失による破損に対して、管理者から利用者に相当の費用を請求するように場合もございますので、その旨了承頂きます。</w:t>
            </w:r>
          </w:p>
          <w:p w:rsidR="005E7776" w:rsidRDefault="005E7776" w:rsidP="005E7776">
            <w:pPr>
              <w:pStyle w:val="a3"/>
              <w:numPr>
                <w:ilvl w:val="0"/>
                <w:numId w:val="1"/>
              </w:numPr>
              <w:ind w:leftChars="0"/>
            </w:pPr>
            <w:r>
              <w:rPr>
                <w:rFonts w:hint="eastAsia"/>
              </w:rPr>
              <w:t>やむを得ず１８時３０分までに返却できない場合は、必ず管理者に事前に連絡してください。</w:t>
            </w:r>
          </w:p>
          <w:p w:rsidR="005E7776" w:rsidRDefault="005E7776" w:rsidP="005E7776">
            <w:pPr>
              <w:pStyle w:val="a3"/>
              <w:ind w:leftChars="0" w:left="0" w:firstLineChars="200" w:firstLine="420"/>
              <w:rPr>
                <w:rFonts w:hint="eastAsia"/>
              </w:rPr>
            </w:pPr>
            <w:r>
              <w:rPr>
                <w:rFonts w:hint="eastAsia"/>
              </w:rPr>
              <w:t>レンタル料（利用時間　８：３０～１８：３０）</w:t>
            </w:r>
          </w:p>
        </w:tc>
      </w:tr>
      <w:tr w:rsidR="005E7776" w:rsidTr="005E7776">
        <w:tblPrEx>
          <w:jc w:val="left"/>
        </w:tblPrEx>
        <w:tc>
          <w:tcPr>
            <w:tcW w:w="2614" w:type="dxa"/>
            <w:gridSpan w:val="2"/>
          </w:tcPr>
          <w:p w:rsidR="005E7776" w:rsidRDefault="005E7776" w:rsidP="005E7776">
            <w:pPr>
              <w:jc w:val="center"/>
            </w:pPr>
            <w:r>
              <w:rPr>
                <w:rFonts w:hint="eastAsia"/>
              </w:rPr>
              <w:t>スポーツタイプ　３台</w:t>
            </w:r>
          </w:p>
          <w:p w:rsidR="005E7776" w:rsidRDefault="005E7776" w:rsidP="005E7776">
            <w:pPr>
              <w:jc w:val="center"/>
              <w:rPr>
                <w:rFonts w:hint="eastAsia"/>
              </w:rPr>
            </w:pPr>
            <w:r>
              <w:rPr>
                <w:rFonts w:hint="eastAsia"/>
              </w:rPr>
              <w:t>折りたたみタイプ　５台</w:t>
            </w:r>
          </w:p>
        </w:tc>
        <w:tc>
          <w:tcPr>
            <w:tcW w:w="2614" w:type="dxa"/>
          </w:tcPr>
          <w:p w:rsidR="005E7776" w:rsidRDefault="005E7776" w:rsidP="005E7776">
            <w:pPr>
              <w:spacing w:line="480" w:lineRule="auto"/>
              <w:jc w:val="center"/>
              <w:rPr>
                <w:rFonts w:hint="eastAsia"/>
              </w:rPr>
            </w:pPr>
            <w:r>
              <w:rPr>
                <w:rFonts w:hint="eastAsia"/>
              </w:rPr>
              <w:t>一日　５００円</w:t>
            </w:r>
          </w:p>
        </w:tc>
        <w:tc>
          <w:tcPr>
            <w:tcW w:w="2614" w:type="dxa"/>
          </w:tcPr>
          <w:p w:rsidR="005E7776" w:rsidRDefault="005E7776" w:rsidP="005E7776">
            <w:pPr>
              <w:spacing w:line="480" w:lineRule="auto"/>
              <w:jc w:val="center"/>
              <w:rPr>
                <w:rFonts w:hint="eastAsia"/>
              </w:rPr>
            </w:pPr>
            <w:r>
              <w:rPr>
                <w:rFonts w:hint="eastAsia"/>
              </w:rPr>
              <w:t>電動自転車　１台</w:t>
            </w:r>
          </w:p>
        </w:tc>
        <w:tc>
          <w:tcPr>
            <w:tcW w:w="2614" w:type="dxa"/>
          </w:tcPr>
          <w:p w:rsidR="005E7776" w:rsidRDefault="005E7776" w:rsidP="005E7776">
            <w:pPr>
              <w:spacing w:line="480" w:lineRule="auto"/>
              <w:jc w:val="center"/>
              <w:rPr>
                <w:rFonts w:hint="eastAsia"/>
              </w:rPr>
            </w:pPr>
            <w:r>
              <w:rPr>
                <w:rFonts w:hint="eastAsia"/>
              </w:rPr>
              <w:t>一日　８００円</w:t>
            </w:r>
          </w:p>
        </w:tc>
      </w:tr>
      <w:tr w:rsidR="005E7776" w:rsidTr="00340024">
        <w:tblPrEx>
          <w:jc w:val="left"/>
        </w:tblPrEx>
        <w:tc>
          <w:tcPr>
            <w:tcW w:w="1980" w:type="dxa"/>
          </w:tcPr>
          <w:p w:rsidR="005E7776" w:rsidRDefault="005E7776" w:rsidP="00340024">
            <w:pPr>
              <w:jc w:val="center"/>
              <w:rPr>
                <w:rFonts w:hint="eastAsia"/>
              </w:rPr>
            </w:pPr>
            <w:r>
              <w:rPr>
                <w:rFonts w:hint="eastAsia"/>
              </w:rPr>
              <w:t>種</w:t>
            </w:r>
            <w:r w:rsidR="00340024">
              <w:rPr>
                <w:rFonts w:hint="eastAsia"/>
              </w:rPr>
              <w:t xml:space="preserve">　</w:t>
            </w:r>
            <w:r>
              <w:rPr>
                <w:rFonts w:hint="eastAsia"/>
              </w:rPr>
              <w:t>類</w:t>
            </w:r>
          </w:p>
        </w:tc>
        <w:tc>
          <w:tcPr>
            <w:tcW w:w="8476" w:type="dxa"/>
            <w:gridSpan w:val="4"/>
          </w:tcPr>
          <w:p w:rsidR="005E7776" w:rsidRDefault="00340024" w:rsidP="00340024">
            <w:pPr>
              <w:jc w:val="center"/>
              <w:rPr>
                <w:rFonts w:hint="eastAsia"/>
              </w:rPr>
            </w:pPr>
            <w:r>
              <w:rPr>
                <w:rFonts w:hint="eastAsia"/>
              </w:rPr>
              <w:t>スポーツバイク（ホワイト・ネイビー・グリーン）／折りたたみ／電動</w:t>
            </w:r>
          </w:p>
        </w:tc>
      </w:tr>
      <w:tr w:rsidR="00340024" w:rsidTr="00340024">
        <w:tblPrEx>
          <w:jc w:val="left"/>
        </w:tblPrEx>
        <w:tc>
          <w:tcPr>
            <w:tcW w:w="10456" w:type="dxa"/>
            <w:gridSpan w:val="5"/>
          </w:tcPr>
          <w:p w:rsidR="00340024" w:rsidRDefault="00340024" w:rsidP="00340024">
            <w:pPr>
              <w:jc w:val="center"/>
              <w:rPr>
                <w:rFonts w:hint="eastAsia"/>
              </w:rPr>
            </w:pPr>
            <w:r>
              <w:rPr>
                <w:rFonts w:hint="eastAsia"/>
              </w:rPr>
              <w:t>連絡先：八頭町観光協会　０８５８－７２－６００７</w:t>
            </w:r>
          </w:p>
        </w:tc>
      </w:tr>
    </w:tbl>
    <w:p w:rsidR="00340024" w:rsidRDefault="00340024" w:rsidP="00340024">
      <w:pPr>
        <w:jc w:val="center"/>
      </w:pPr>
      <w:r>
        <w:rPr>
          <w:rFonts w:hint="eastAsia"/>
        </w:rPr>
        <w:t>……………………………………………………………</w:t>
      </w:r>
      <w:r>
        <w:rPr>
          <w:rFonts w:hint="eastAsia"/>
        </w:rPr>
        <w:t>切りとり</w:t>
      </w:r>
      <w:r>
        <w:rPr>
          <w:rFonts w:hint="eastAsia"/>
        </w:rPr>
        <w:t>…………………………………………………………</w:t>
      </w:r>
    </w:p>
    <w:p w:rsidR="00340024" w:rsidRDefault="00340024" w:rsidP="00340024">
      <w:pPr>
        <w:jc w:val="center"/>
      </w:pPr>
      <w:r>
        <w:rPr>
          <w:rFonts w:hint="eastAsia"/>
        </w:rPr>
        <w:t>レンタサイクル申込書</w:t>
      </w:r>
    </w:p>
    <w:p w:rsidR="007B4D23" w:rsidRDefault="00340024" w:rsidP="00340024">
      <w:pPr>
        <w:jc w:val="left"/>
        <w:rPr>
          <w:rFonts w:hint="eastAsia"/>
        </w:rPr>
      </w:pPr>
      <w:r>
        <w:rPr>
          <w:rFonts w:hint="eastAsia"/>
        </w:rPr>
        <w:t>別紙、レンタサイクル使用証利用遵守事項に同意し、下記のとおり利用の申し込みをします。</w:t>
      </w:r>
      <w:r w:rsidR="007B4D23">
        <w:rPr>
          <w:rFonts w:hint="eastAsia"/>
        </w:rPr>
        <w:t>（※は未記入）</w:t>
      </w:r>
    </w:p>
    <w:tbl>
      <w:tblPr>
        <w:tblStyle w:val="a4"/>
        <w:tblW w:w="10485" w:type="dxa"/>
        <w:tblLook w:val="04A0" w:firstRow="1" w:lastRow="0" w:firstColumn="1" w:lastColumn="0" w:noHBand="0" w:noVBand="1"/>
      </w:tblPr>
      <w:tblGrid>
        <w:gridCol w:w="1641"/>
        <w:gridCol w:w="1255"/>
        <w:gridCol w:w="826"/>
        <w:gridCol w:w="563"/>
        <w:gridCol w:w="322"/>
        <w:gridCol w:w="1612"/>
        <w:gridCol w:w="139"/>
        <w:gridCol w:w="441"/>
        <w:gridCol w:w="573"/>
        <w:gridCol w:w="987"/>
        <w:gridCol w:w="567"/>
        <w:gridCol w:w="239"/>
        <w:gridCol w:w="1320"/>
      </w:tblGrid>
      <w:tr w:rsidR="007B4D23" w:rsidTr="004E1FE0">
        <w:tc>
          <w:tcPr>
            <w:tcW w:w="1641" w:type="dxa"/>
            <w:vMerge w:val="restart"/>
          </w:tcPr>
          <w:p w:rsidR="007B4D23" w:rsidRDefault="007B4D23" w:rsidP="00340024">
            <w:pPr>
              <w:spacing w:line="720" w:lineRule="auto"/>
              <w:jc w:val="center"/>
              <w:rPr>
                <w:rFonts w:hint="eastAsia"/>
              </w:rPr>
            </w:pPr>
            <w:r>
              <w:rPr>
                <w:rFonts w:hint="eastAsia"/>
              </w:rPr>
              <w:t>利用者</w:t>
            </w:r>
          </w:p>
        </w:tc>
        <w:tc>
          <w:tcPr>
            <w:tcW w:w="1255" w:type="dxa"/>
          </w:tcPr>
          <w:p w:rsidR="007B4D23" w:rsidRDefault="007B4D23" w:rsidP="00793510">
            <w:pPr>
              <w:jc w:val="center"/>
              <w:rPr>
                <w:rFonts w:hint="eastAsia"/>
              </w:rPr>
            </w:pPr>
            <w:r>
              <w:rPr>
                <w:rFonts w:hint="eastAsia"/>
              </w:rPr>
              <w:t>氏名</w:t>
            </w:r>
          </w:p>
        </w:tc>
        <w:tc>
          <w:tcPr>
            <w:tcW w:w="7589" w:type="dxa"/>
            <w:gridSpan w:val="11"/>
          </w:tcPr>
          <w:p w:rsidR="007B4D23" w:rsidRDefault="007B4D23" w:rsidP="00340024">
            <w:pPr>
              <w:jc w:val="left"/>
              <w:rPr>
                <w:rFonts w:hint="eastAsia"/>
              </w:rPr>
            </w:pPr>
          </w:p>
        </w:tc>
      </w:tr>
      <w:tr w:rsidR="007B4D23" w:rsidTr="004E1FE0">
        <w:tc>
          <w:tcPr>
            <w:tcW w:w="1641" w:type="dxa"/>
            <w:vMerge/>
          </w:tcPr>
          <w:p w:rsidR="007B4D23" w:rsidRDefault="007B4D23" w:rsidP="00340024">
            <w:pPr>
              <w:jc w:val="left"/>
              <w:rPr>
                <w:rFonts w:hint="eastAsia"/>
              </w:rPr>
            </w:pPr>
          </w:p>
        </w:tc>
        <w:tc>
          <w:tcPr>
            <w:tcW w:w="1255" w:type="dxa"/>
          </w:tcPr>
          <w:p w:rsidR="007B4D23" w:rsidRDefault="007B4D23" w:rsidP="00793510">
            <w:pPr>
              <w:jc w:val="center"/>
              <w:rPr>
                <w:rFonts w:hint="eastAsia"/>
              </w:rPr>
            </w:pPr>
            <w:r>
              <w:rPr>
                <w:rFonts w:hint="eastAsia"/>
              </w:rPr>
              <w:t>住所</w:t>
            </w:r>
          </w:p>
        </w:tc>
        <w:tc>
          <w:tcPr>
            <w:tcW w:w="7589" w:type="dxa"/>
            <w:gridSpan w:val="11"/>
          </w:tcPr>
          <w:p w:rsidR="007B4D23" w:rsidRDefault="007B4D23" w:rsidP="00340024">
            <w:pPr>
              <w:jc w:val="left"/>
              <w:rPr>
                <w:rFonts w:hint="eastAsia"/>
              </w:rPr>
            </w:pPr>
          </w:p>
        </w:tc>
      </w:tr>
      <w:tr w:rsidR="007B4D23" w:rsidTr="004E1FE0">
        <w:tc>
          <w:tcPr>
            <w:tcW w:w="1641" w:type="dxa"/>
            <w:vMerge/>
          </w:tcPr>
          <w:p w:rsidR="007B4D23" w:rsidRDefault="007B4D23" w:rsidP="00340024">
            <w:pPr>
              <w:jc w:val="left"/>
              <w:rPr>
                <w:rFonts w:hint="eastAsia"/>
              </w:rPr>
            </w:pPr>
          </w:p>
        </w:tc>
        <w:tc>
          <w:tcPr>
            <w:tcW w:w="1255" w:type="dxa"/>
          </w:tcPr>
          <w:p w:rsidR="007B4D23" w:rsidRDefault="007B4D23" w:rsidP="00793510">
            <w:pPr>
              <w:jc w:val="center"/>
              <w:rPr>
                <w:rFonts w:hint="eastAsia"/>
              </w:rPr>
            </w:pPr>
            <w:r>
              <w:rPr>
                <w:rFonts w:hint="eastAsia"/>
              </w:rPr>
              <w:t>連絡先</w:t>
            </w:r>
          </w:p>
        </w:tc>
        <w:tc>
          <w:tcPr>
            <w:tcW w:w="7589" w:type="dxa"/>
            <w:gridSpan w:val="11"/>
          </w:tcPr>
          <w:p w:rsidR="007B4D23" w:rsidRDefault="007B4D23" w:rsidP="00340024">
            <w:pPr>
              <w:jc w:val="left"/>
              <w:rPr>
                <w:rFonts w:hint="eastAsia"/>
              </w:rPr>
            </w:pPr>
          </w:p>
        </w:tc>
      </w:tr>
      <w:tr w:rsidR="007B4D23" w:rsidTr="004E1FE0">
        <w:tc>
          <w:tcPr>
            <w:tcW w:w="1641" w:type="dxa"/>
          </w:tcPr>
          <w:p w:rsidR="007B4D23" w:rsidRDefault="007B4D23" w:rsidP="003D7D03">
            <w:pPr>
              <w:jc w:val="center"/>
              <w:rPr>
                <w:rFonts w:hint="eastAsia"/>
              </w:rPr>
            </w:pPr>
            <w:r>
              <w:rPr>
                <w:rFonts w:hint="eastAsia"/>
              </w:rPr>
              <w:t>貸出時間</w:t>
            </w:r>
          </w:p>
        </w:tc>
        <w:tc>
          <w:tcPr>
            <w:tcW w:w="8844" w:type="dxa"/>
            <w:gridSpan w:val="12"/>
          </w:tcPr>
          <w:p w:rsidR="007B4D23" w:rsidRDefault="007B4D23" w:rsidP="003D7D03">
            <w:pPr>
              <w:jc w:val="center"/>
              <w:rPr>
                <w:rFonts w:hint="eastAsia"/>
              </w:rPr>
            </w:pPr>
            <w:r>
              <w:rPr>
                <w:rFonts w:hint="eastAsia"/>
              </w:rPr>
              <w:t>月　　　日　　　午前　　　・　　　午後　　　時　　　分</w:t>
            </w:r>
          </w:p>
        </w:tc>
      </w:tr>
      <w:tr w:rsidR="007B4D23" w:rsidTr="004E1FE0">
        <w:tc>
          <w:tcPr>
            <w:tcW w:w="1641" w:type="dxa"/>
          </w:tcPr>
          <w:p w:rsidR="007B4D23" w:rsidRDefault="007B4D23" w:rsidP="003D7D03">
            <w:pPr>
              <w:jc w:val="center"/>
              <w:rPr>
                <w:rFonts w:hint="eastAsia"/>
              </w:rPr>
            </w:pPr>
            <w:r>
              <w:rPr>
                <w:rFonts w:hint="eastAsia"/>
              </w:rPr>
              <w:t>返却予定時刻</w:t>
            </w:r>
          </w:p>
        </w:tc>
        <w:tc>
          <w:tcPr>
            <w:tcW w:w="8844" w:type="dxa"/>
            <w:gridSpan w:val="12"/>
          </w:tcPr>
          <w:p w:rsidR="007B4D23" w:rsidRDefault="007B4D23" w:rsidP="003D7D03">
            <w:pPr>
              <w:jc w:val="center"/>
              <w:rPr>
                <w:rFonts w:hint="eastAsia"/>
              </w:rPr>
            </w:pPr>
            <w:r>
              <w:rPr>
                <w:rFonts w:hint="eastAsia"/>
              </w:rPr>
              <w:t>月　　　日　　　午前　　　・　　　午後　　　時　　　分</w:t>
            </w:r>
          </w:p>
        </w:tc>
      </w:tr>
      <w:tr w:rsidR="007B4D23" w:rsidTr="004E1FE0">
        <w:tc>
          <w:tcPr>
            <w:tcW w:w="1641" w:type="dxa"/>
          </w:tcPr>
          <w:p w:rsidR="007B4D23" w:rsidRDefault="007B4D23" w:rsidP="003D7D03">
            <w:pPr>
              <w:spacing w:line="480" w:lineRule="auto"/>
              <w:jc w:val="center"/>
              <w:rPr>
                <w:rFonts w:hint="eastAsia"/>
              </w:rPr>
            </w:pPr>
            <w:r>
              <w:rPr>
                <w:rFonts w:hint="eastAsia"/>
              </w:rPr>
              <w:t>※種類</w:t>
            </w:r>
          </w:p>
        </w:tc>
        <w:tc>
          <w:tcPr>
            <w:tcW w:w="5731" w:type="dxa"/>
            <w:gridSpan w:val="8"/>
          </w:tcPr>
          <w:p w:rsidR="007B4D23" w:rsidRDefault="007B4D23" w:rsidP="003D7D03">
            <w:pPr>
              <w:jc w:val="center"/>
            </w:pPr>
            <w:r>
              <w:rPr>
                <w:rFonts w:hint="eastAsia"/>
              </w:rPr>
              <w:t>スポーツバイク</w:t>
            </w:r>
          </w:p>
          <w:p w:rsidR="007B4D23" w:rsidRDefault="007B4D23" w:rsidP="003D7D03">
            <w:pPr>
              <w:jc w:val="center"/>
              <w:rPr>
                <w:rFonts w:hint="eastAsia"/>
              </w:rPr>
            </w:pPr>
            <w:r>
              <w:rPr>
                <w:rFonts w:hint="eastAsia"/>
              </w:rPr>
              <w:t>（ホワイト・ネイビー・グリーン）</w:t>
            </w:r>
          </w:p>
        </w:tc>
        <w:tc>
          <w:tcPr>
            <w:tcW w:w="1793" w:type="dxa"/>
            <w:gridSpan w:val="3"/>
          </w:tcPr>
          <w:p w:rsidR="007B4D23" w:rsidRDefault="007B4D23" w:rsidP="003D7D03">
            <w:pPr>
              <w:spacing w:line="480" w:lineRule="auto"/>
              <w:jc w:val="center"/>
              <w:rPr>
                <w:rFonts w:hint="eastAsia"/>
              </w:rPr>
            </w:pPr>
            <w:r>
              <w:rPr>
                <w:rFonts w:hint="eastAsia"/>
              </w:rPr>
              <w:t>折りたたみ</w:t>
            </w:r>
          </w:p>
        </w:tc>
        <w:tc>
          <w:tcPr>
            <w:tcW w:w="1320" w:type="dxa"/>
          </w:tcPr>
          <w:p w:rsidR="007B4D23" w:rsidRDefault="007B4D23" w:rsidP="003D7D03">
            <w:pPr>
              <w:spacing w:line="480" w:lineRule="auto"/>
              <w:jc w:val="center"/>
              <w:rPr>
                <w:rFonts w:hint="eastAsia"/>
              </w:rPr>
            </w:pPr>
            <w:r>
              <w:rPr>
                <w:rFonts w:hint="eastAsia"/>
              </w:rPr>
              <w:t>電　動</w:t>
            </w:r>
          </w:p>
        </w:tc>
      </w:tr>
      <w:tr w:rsidR="007B4D23" w:rsidTr="007B4D23">
        <w:tc>
          <w:tcPr>
            <w:tcW w:w="10485" w:type="dxa"/>
            <w:gridSpan w:val="13"/>
          </w:tcPr>
          <w:p w:rsidR="007B4D23" w:rsidRDefault="007B4D23" w:rsidP="00340024">
            <w:pPr>
              <w:jc w:val="left"/>
            </w:pPr>
            <w:r>
              <w:rPr>
                <w:rFonts w:hint="eastAsia"/>
              </w:rPr>
              <w:t>Q１．主な利用目的は何ですか？（１つに○）</w:t>
            </w:r>
          </w:p>
          <w:p w:rsidR="007B4D23" w:rsidRPr="003D7D03" w:rsidRDefault="007B4D23" w:rsidP="00340024">
            <w:pPr>
              <w:pStyle w:val="a3"/>
              <w:numPr>
                <w:ilvl w:val="0"/>
                <w:numId w:val="3"/>
              </w:numPr>
              <w:ind w:leftChars="0"/>
              <w:jc w:val="left"/>
              <w:rPr>
                <w:rFonts w:hint="eastAsia"/>
              </w:rPr>
            </w:pPr>
            <w:r w:rsidRPr="003D7D03">
              <w:rPr>
                <w:rFonts w:hint="eastAsia"/>
              </w:rPr>
              <w:t xml:space="preserve">観光　</w:t>
            </w:r>
            <w:r>
              <w:rPr>
                <w:rFonts w:hint="eastAsia"/>
              </w:rPr>
              <w:t xml:space="preserve">　</w:t>
            </w:r>
            <w:r w:rsidRPr="003D7D03">
              <w:rPr>
                <w:rFonts w:hint="eastAsia"/>
              </w:rPr>
              <w:t xml:space="preserve">２．仕事　</w:t>
            </w:r>
            <w:r>
              <w:rPr>
                <w:rFonts w:hint="eastAsia"/>
              </w:rPr>
              <w:t xml:space="preserve">　</w:t>
            </w:r>
            <w:r w:rsidRPr="003D7D03">
              <w:rPr>
                <w:rFonts w:hint="eastAsia"/>
              </w:rPr>
              <w:t xml:space="preserve">３．買い物　</w:t>
            </w:r>
            <w:r>
              <w:rPr>
                <w:rFonts w:hint="eastAsia"/>
              </w:rPr>
              <w:t xml:space="preserve">　</w:t>
            </w:r>
            <w:r w:rsidRPr="003D7D03">
              <w:rPr>
                <w:rFonts w:hint="eastAsia"/>
              </w:rPr>
              <w:t xml:space="preserve">４．サイクリング　</w:t>
            </w:r>
            <w:r>
              <w:rPr>
                <w:rFonts w:hint="eastAsia"/>
              </w:rPr>
              <w:t xml:space="preserve">　</w:t>
            </w:r>
            <w:r w:rsidRPr="003D7D03">
              <w:rPr>
                <w:rFonts w:hint="eastAsia"/>
              </w:rPr>
              <w:t xml:space="preserve">５．その他（　　　　　　</w:t>
            </w:r>
            <w:r>
              <w:rPr>
                <w:rFonts w:hint="eastAsia"/>
              </w:rPr>
              <w:t xml:space="preserve">　　　　　　</w:t>
            </w:r>
            <w:r w:rsidRPr="003D7D03">
              <w:rPr>
                <w:rFonts w:hint="eastAsia"/>
              </w:rPr>
              <w:t>）</w:t>
            </w:r>
          </w:p>
        </w:tc>
      </w:tr>
      <w:tr w:rsidR="007B4D23" w:rsidTr="007B4D23">
        <w:tc>
          <w:tcPr>
            <w:tcW w:w="10485" w:type="dxa"/>
            <w:gridSpan w:val="13"/>
          </w:tcPr>
          <w:p w:rsidR="007B4D23" w:rsidRDefault="007B4D23" w:rsidP="003D7D03">
            <w:pPr>
              <w:jc w:val="left"/>
            </w:pPr>
            <w:r>
              <w:rPr>
                <w:rFonts w:hint="eastAsia"/>
              </w:rPr>
              <w:t>Q</w:t>
            </w:r>
            <w:r>
              <w:rPr>
                <w:rFonts w:hint="eastAsia"/>
              </w:rPr>
              <w:t>２</w:t>
            </w:r>
            <w:r>
              <w:rPr>
                <w:rFonts w:hint="eastAsia"/>
              </w:rPr>
              <w:t>．</w:t>
            </w:r>
            <w:r>
              <w:rPr>
                <w:rFonts w:hint="eastAsia"/>
              </w:rPr>
              <w:t>八頭町には、どなたと一緒にいらっしゃいましたか</w:t>
            </w:r>
            <w:r>
              <w:rPr>
                <w:rFonts w:hint="eastAsia"/>
              </w:rPr>
              <w:t>？（１つに○）</w:t>
            </w:r>
          </w:p>
          <w:p w:rsidR="007B4D23" w:rsidRDefault="007B4D23" w:rsidP="003D7D03">
            <w:pPr>
              <w:jc w:val="left"/>
              <w:rPr>
                <w:rFonts w:hint="eastAsia"/>
              </w:rPr>
            </w:pPr>
            <w:r>
              <w:rPr>
                <w:rFonts w:hint="eastAsia"/>
              </w:rPr>
              <w:t>１．１人</w:t>
            </w:r>
            <w:r w:rsidRPr="003D7D03">
              <w:rPr>
                <w:rFonts w:hint="eastAsia"/>
              </w:rPr>
              <w:t xml:space="preserve">　</w:t>
            </w:r>
            <w:r>
              <w:rPr>
                <w:rFonts w:hint="eastAsia"/>
              </w:rPr>
              <w:t xml:space="preserve">　</w:t>
            </w:r>
            <w:r w:rsidRPr="003D7D03">
              <w:rPr>
                <w:rFonts w:hint="eastAsia"/>
              </w:rPr>
              <w:t>２．</w:t>
            </w:r>
            <w:r>
              <w:rPr>
                <w:rFonts w:hint="eastAsia"/>
              </w:rPr>
              <w:t>夫婦・カップル</w:t>
            </w:r>
            <w:r w:rsidRPr="003D7D03">
              <w:rPr>
                <w:rFonts w:hint="eastAsia"/>
              </w:rPr>
              <w:t xml:space="preserve">　</w:t>
            </w:r>
            <w:r>
              <w:rPr>
                <w:rFonts w:hint="eastAsia"/>
              </w:rPr>
              <w:t xml:space="preserve">　</w:t>
            </w:r>
            <w:r w:rsidRPr="003D7D03">
              <w:rPr>
                <w:rFonts w:hint="eastAsia"/>
              </w:rPr>
              <w:t>３．</w:t>
            </w:r>
            <w:r>
              <w:rPr>
                <w:rFonts w:hint="eastAsia"/>
              </w:rPr>
              <w:t>ファミリー</w:t>
            </w:r>
            <w:r w:rsidRPr="003D7D03">
              <w:rPr>
                <w:rFonts w:hint="eastAsia"/>
              </w:rPr>
              <w:t xml:space="preserve">　</w:t>
            </w:r>
            <w:r>
              <w:rPr>
                <w:rFonts w:hint="eastAsia"/>
              </w:rPr>
              <w:t xml:space="preserve">　</w:t>
            </w:r>
            <w:r w:rsidRPr="003D7D03">
              <w:rPr>
                <w:rFonts w:hint="eastAsia"/>
              </w:rPr>
              <w:t>４．</w:t>
            </w:r>
            <w:r>
              <w:rPr>
                <w:rFonts w:hint="eastAsia"/>
              </w:rPr>
              <w:t>友人・知人</w:t>
            </w:r>
            <w:r w:rsidRPr="003D7D03">
              <w:rPr>
                <w:rFonts w:hint="eastAsia"/>
              </w:rPr>
              <w:t xml:space="preserve">　</w:t>
            </w:r>
            <w:r>
              <w:rPr>
                <w:rFonts w:hint="eastAsia"/>
              </w:rPr>
              <w:t xml:space="preserve">　</w:t>
            </w:r>
            <w:r w:rsidRPr="003D7D03">
              <w:rPr>
                <w:rFonts w:hint="eastAsia"/>
              </w:rPr>
              <w:t xml:space="preserve">５．その他（　　　</w:t>
            </w:r>
            <w:r>
              <w:rPr>
                <w:rFonts w:hint="eastAsia"/>
              </w:rPr>
              <w:t xml:space="preserve">　　　</w:t>
            </w:r>
            <w:r w:rsidRPr="003D7D03">
              <w:rPr>
                <w:rFonts w:hint="eastAsia"/>
              </w:rPr>
              <w:t>）</w:t>
            </w:r>
          </w:p>
        </w:tc>
      </w:tr>
      <w:tr w:rsidR="007B4D23" w:rsidTr="007B4D23">
        <w:tc>
          <w:tcPr>
            <w:tcW w:w="10485" w:type="dxa"/>
            <w:gridSpan w:val="13"/>
          </w:tcPr>
          <w:p w:rsidR="007B4D23" w:rsidRDefault="007B4D23" w:rsidP="00452939">
            <w:pPr>
              <w:jc w:val="left"/>
            </w:pPr>
            <w:r>
              <w:rPr>
                <w:rFonts w:hint="eastAsia"/>
              </w:rPr>
              <w:t>Q</w:t>
            </w:r>
            <w:r>
              <w:rPr>
                <w:rFonts w:hint="eastAsia"/>
              </w:rPr>
              <w:t>３</w:t>
            </w:r>
            <w:r>
              <w:rPr>
                <w:rFonts w:hint="eastAsia"/>
              </w:rPr>
              <w:t>．八頭町に</w:t>
            </w:r>
            <w:r>
              <w:rPr>
                <w:rFonts w:hint="eastAsia"/>
              </w:rPr>
              <w:t>観光に来るきっかけは何ですか？</w:t>
            </w:r>
            <w:r>
              <w:rPr>
                <w:rFonts w:hint="eastAsia"/>
              </w:rPr>
              <w:t>（１つに○）</w:t>
            </w:r>
          </w:p>
          <w:p w:rsidR="007B4D23" w:rsidRDefault="007B4D23" w:rsidP="00452939">
            <w:pPr>
              <w:jc w:val="left"/>
              <w:rPr>
                <w:rFonts w:hint="eastAsia"/>
              </w:rPr>
            </w:pPr>
            <w:r>
              <w:rPr>
                <w:rFonts w:hint="eastAsia"/>
              </w:rPr>
              <w:t>１．</w:t>
            </w:r>
            <w:r>
              <w:rPr>
                <w:rFonts w:hint="eastAsia"/>
              </w:rPr>
              <w:t xml:space="preserve">チラシ・ポスター </w:t>
            </w:r>
            <w:r w:rsidRPr="003D7D03">
              <w:rPr>
                <w:rFonts w:hint="eastAsia"/>
              </w:rPr>
              <w:t>２．</w:t>
            </w:r>
            <w:r>
              <w:rPr>
                <w:rFonts w:hint="eastAsia"/>
              </w:rPr>
              <w:t xml:space="preserve">町外観光案内所の紹介 </w:t>
            </w:r>
            <w:r w:rsidRPr="003D7D03">
              <w:rPr>
                <w:rFonts w:hint="eastAsia"/>
              </w:rPr>
              <w:t>３．</w:t>
            </w:r>
            <w:r>
              <w:rPr>
                <w:rFonts w:hint="eastAsia"/>
              </w:rPr>
              <w:t xml:space="preserve">口コミ </w:t>
            </w:r>
            <w:r w:rsidRPr="003D7D03">
              <w:rPr>
                <w:rFonts w:hint="eastAsia"/>
              </w:rPr>
              <w:t>４．</w:t>
            </w:r>
            <w:r>
              <w:rPr>
                <w:rFonts w:hint="eastAsia"/>
              </w:rPr>
              <w:t xml:space="preserve">インターネット </w:t>
            </w:r>
            <w:r w:rsidRPr="003D7D03">
              <w:rPr>
                <w:rFonts w:hint="eastAsia"/>
              </w:rPr>
              <w:t>５．その他（</w:t>
            </w:r>
            <w:r>
              <w:rPr>
                <w:rFonts w:hint="eastAsia"/>
              </w:rPr>
              <w:t xml:space="preserve">　　　</w:t>
            </w:r>
            <w:r>
              <w:rPr>
                <w:rFonts w:hint="eastAsia"/>
              </w:rPr>
              <w:t xml:space="preserve"> </w:t>
            </w:r>
            <w:r w:rsidRPr="003D7D03">
              <w:rPr>
                <w:rFonts w:hint="eastAsia"/>
              </w:rPr>
              <w:t>）</w:t>
            </w:r>
          </w:p>
        </w:tc>
      </w:tr>
      <w:tr w:rsidR="007B4D23" w:rsidTr="004E1FE0">
        <w:tc>
          <w:tcPr>
            <w:tcW w:w="1641" w:type="dxa"/>
          </w:tcPr>
          <w:p w:rsidR="007B4D23" w:rsidRDefault="007B4D23" w:rsidP="007B4D23">
            <w:pPr>
              <w:jc w:val="center"/>
              <w:rPr>
                <w:rFonts w:hint="eastAsia"/>
              </w:rPr>
            </w:pPr>
            <w:r>
              <w:rPr>
                <w:rFonts w:hint="eastAsia"/>
              </w:rPr>
              <w:t>※受付者</w:t>
            </w:r>
          </w:p>
        </w:tc>
        <w:tc>
          <w:tcPr>
            <w:tcW w:w="2966" w:type="dxa"/>
            <w:gridSpan w:val="4"/>
          </w:tcPr>
          <w:p w:rsidR="007B4D23" w:rsidRDefault="007B4D23" w:rsidP="007B4D23">
            <w:pPr>
              <w:rPr>
                <w:rFonts w:hint="eastAsia"/>
              </w:rPr>
            </w:pPr>
          </w:p>
        </w:tc>
        <w:tc>
          <w:tcPr>
            <w:tcW w:w="1612" w:type="dxa"/>
            <w:vMerge w:val="restart"/>
          </w:tcPr>
          <w:p w:rsidR="007B4D23" w:rsidRDefault="007B4D23" w:rsidP="007B4D23">
            <w:pPr>
              <w:rPr>
                <w:rFonts w:hint="eastAsia"/>
              </w:rPr>
            </w:pPr>
            <w:r>
              <w:rPr>
                <w:rFonts w:hint="eastAsia"/>
              </w:rPr>
              <w:t>※料金</w:t>
            </w:r>
          </w:p>
        </w:tc>
        <w:tc>
          <w:tcPr>
            <w:tcW w:w="4266" w:type="dxa"/>
            <w:gridSpan w:val="7"/>
            <w:vMerge w:val="restart"/>
          </w:tcPr>
          <w:p w:rsidR="007B4D23" w:rsidRDefault="007B4D23" w:rsidP="007B4D23"/>
          <w:p w:rsidR="004E1FE0" w:rsidRDefault="004E1FE0" w:rsidP="004E1FE0">
            <w:pPr>
              <w:jc w:val="right"/>
              <w:rPr>
                <w:rFonts w:hint="eastAsia"/>
              </w:rPr>
            </w:pPr>
            <w:r>
              <w:rPr>
                <w:rFonts w:hint="eastAsia"/>
              </w:rPr>
              <w:t>円</w:t>
            </w:r>
          </w:p>
        </w:tc>
      </w:tr>
      <w:tr w:rsidR="007B4D23" w:rsidTr="004E1FE0">
        <w:tc>
          <w:tcPr>
            <w:tcW w:w="1641" w:type="dxa"/>
          </w:tcPr>
          <w:p w:rsidR="007B4D23" w:rsidRDefault="007B4D23" w:rsidP="007B4D23">
            <w:pPr>
              <w:jc w:val="center"/>
              <w:rPr>
                <w:rFonts w:hint="eastAsia"/>
              </w:rPr>
            </w:pPr>
            <w:r>
              <w:rPr>
                <w:rFonts w:hint="eastAsia"/>
              </w:rPr>
              <w:t>※返却確認者</w:t>
            </w:r>
          </w:p>
        </w:tc>
        <w:tc>
          <w:tcPr>
            <w:tcW w:w="2966" w:type="dxa"/>
            <w:gridSpan w:val="4"/>
          </w:tcPr>
          <w:p w:rsidR="007B4D23" w:rsidRDefault="007B4D23" w:rsidP="007B4D23">
            <w:pPr>
              <w:rPr>
                <w:rFonts w:hint="eastAsia"/>
              </w:rPr>
            </w:pPr>
          </w:p>
        </w:tc>
        <w:tc>
          <w:tcPr>
            <w:tcW w:w="1612" w:type="dxa"/>
            <w:vMerge/>
          </w:tcPr>
          <w:p w:rsidR="007B4D23" w:rsidRDefault="007B4D23" w:rsidP="007B4D23">
            <w:pPr>
              <w:rPr>
                <w:rFonts w:hint="eastAsia"/>
              </w:rPr>
            </w:pPr>
          </w:p>
        </w:tc>
        <w:tc>
          <w:tcPr>
            <w:tcW w:w="4266" w:type="dxa"/>
            <w:gridSpan w:val="7"/>
            <w:vMerge/>
          </w:tcPr>
          <w:p w:rsidR="007B4D23" w:rsidRDefault="007B4D23" w:rsidP="007B4D23">
            <w:pPr>
              <w:rPr>
                <w:rFonts w:hint="eastAsia"/>
              </w:rPr>
            </w:pPr>
          </w:p>
        </w:tc>
      </w:tr>
      <w:tr w:rsidR="007B4D23" w:rsidTr="004E1FE0">
        <w:tc>
          <w:tcPr>
            <w:tcW w:w="1641" w:type="dxa"/>
          </w:tcPr>
          <w:p w:rsidR="007B4D23" w:rsidRDefault="004E1FE0" w:rsidP="007B4D23">
            <w:pPr>
              <w:jc w:val="cente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959603</wp:posOffset>
                      </wp:positionH>
                      <wp:positionV relativeFrom="paragraph">
                        <wp:posOffset>-1624</wp:posOffset>
                      </wp:positionV>
                      <wp:extent cx="1329070" cy="893134"/>
                      <wp:effectExtent l="0" t="0" r="23495" b="21590"/>
                      <wp:wrapNone/>
                      <wp:docPr id="1" name="直線コネクタ 1"/>
                      <wp:cNvGraphicFramePr/>
                      <a:graphic xmlns:a="http://schemas.openxmlformats.org/drawingml/2006/main">
                        <a:graphicData uri="http://schemas.microsoft.com/office/word/2010/wordprocessingShape">
                          <wps:wsp>
                            <wps:cNvCnPr/>
                            <wps:spPr>
                              <a:xfrm flipH="1">
                                <a:off x="0" y="0"/>
                                <a:ext cx="1329070" cy="8931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C2F67"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75.55pt,-.15pt" to="180.2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" strokecolor="black [3200]" strokeweight=".5pt">
                      <v:stroke joinstyle="miter"/>
                    </v:line>
                  </w:pict>
                </mc:Fallback>
              </mc:AlternateContent>
            </w:r>
            <w:r w:rsidR="007B4D23">
              <w:rPr>
                <w:rFonts w:hint="eastAsia"/>
              </w:rPr>
              <w:t>※安全確認</w:t>
            </w:r>
          </w:p>
        </w:tc>
        <w:tc>
          <w:tcPr>
            <w:tcW w:w="2081" w:type="dxa"/>
            <w:gridSpan w:val="2"/>
          </w:tcPr>
          <w:p w:rsidR="007B4D23" w:rsidRDefault="007B4D23" w:rsidP="007B4D23">
            <w:r>
              <w:rPr>
                <w:rFonts w:hint="eastAsia"/>
              </w:rPr>
              <w:t>貸出前</w:t>
            </w:r>
          </w:p>
          <w:p w:rsidR="007B4D23" w:rsidRDefault="007B4D23" w:rsidP="007B4D23">
            <w:pPr>
              <w:ind w:right="840"/>
            </w:pPr>
          </w:p>
          <w:p w:rsidR="007B4D23" w:rsidRDefault="007B4D23" w:rsidP="007B4D23">
            <w:pPr>
              <w:ind w:right="840"/>
              <w:rPr>
                <w:rFonts w:hint="eastAsia"/>
              </w:rPr>
            </w:pPr>
          </w:p>
          <w:p w:rsidR="007B4D23" w:rsidRDefault="007B4D23" w:rsidP="007B4D23">
            <w:pPr>
              <w:jc w:val="right"/>
              <w:rPr>
                <w:rFonts w:hint="eastAsia"/>
              </w:rPr>
            </w:pPr>
            <w:r>
              <w:rPr>
                <w:rFonts w:hint="eastAsia"/>
              </w:rPr>
              <w:t>貸出後</w:t>
            </w:r>
          </w:p>
        </w:tc>
        <w:tc>
          <w:tcPr>
            <w:tcW w:w="563" w:type="dxa"/>
          </w:tcPr>
          <w:p w:rsidR="007B4D23" w:rsidRDefault="007B4D23" w:rsidP="007B4D23">
            <w:r>
              <w:rPr>
                <w:rFonts w:hint="eastAsia"/>
              </w:rPr>
              <w:t>ブレ</w:t>
            </w:r>
          </w:p>
          <w:p w:rsidR="004E1FE0" w:rsidRDefault="004E1FE0" w:rsidP="007B4D23">
            <w:pPr>
              <w:rPr>
                <w:rFonts w:hint="eastAsia"/>
              </w:rPr>
            </w:pPr>
            <w:r>
              <w:rPr>
                <w:rFonts w:hint="eastAsia"/>
              </w:rPr>
              <w:t>｜</w:t>
            </w:r>
          </w:p>
          <w:p w:rsidR="007B4D23" w:rsidRDefault="007B4D23" w:rsidP="007B4D23">
            <w:pPr>
              <w:rPr>
                <w:rFonts w:hint="eastAsia"/>
              </w:rPr>
            </w:pPr>
            <w:r>
              <w:rPr>
                <w:rFonts w:hint="eastAsia"/>
              </w:rPr>
              <w:t>キ</w:t>
            </w:r>
          </w:p>
        </w:tc>
        <w:tc>
          <w:tcPr>
            <w:tcW w:w="2073" w:type="dxa"/>
            <w:gridSpan w:val="3"/>
          </w:tcPr>
          <w:p w:rsidR="007B4D23" w:rsidRDefault="004E1FE0" w:rsidP="007B4D23">
            <w:r>
              <w:rPr>
                <w:rFonts w:hint="eastAsia"/>
                <w:noProof/>
              </w:rPr>
              <mc:AlternateContent>
                <mc:Choice Requires="wps">
                  <w:drawing>
                    <wp:anchor distT="0" distB="0" distL="114300" distR="114300" simplePos="0" relativeHeight="251661312" behindDoc="0" locked="0" layoutInCell="1" allowOverlap="1" wp14:anchorId="157A81DB" wp14:editId="17D47E83">
                      <wp:simplePos x="0" y="0"/>
                      <wp:positionH relativeFrom="column">
                        <wp:posOffset>-70796</wp:posOffset>
                      </wp:positionH>
                      <wp:positionV relativeFrom="paragraph">
                        <wp:posOffset>-1624</wp:posOffset>
                      </wp:positionV>
                      <wp:extent cx="1318098" cy="892810"/>
                      <wp:effectExtent l="0" t="0" r="15875" b="21590"/>
                      <wp:wrapNone/>
                      <wp:docPr id="2" name="直線コネクタ 2"/>
                      <wp:cNvGraphicFramePr/>
                      <a:graphic xmlns:a="http://schemas.openxmlformats.org/drawingml/2006/main">
                        <a:graphicData uri="http://schemas.microsoft.com/office/word/2010/wordprocessingShape">
                          <wps:wsp>
                            <wps:cNvCnPr/>
                            <wps:spPr>
                              <a:xfrm flipH="1">
                                <a:off x="0" y="0"/>
                                <a:ext cx="1318098" cy="892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C7DED"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5pt" to="98.2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" strokecolor="black [3200]" strokeweight=".5pt">
                      <v:stroke joinstyle="miter"/>
                    </v:line>
                  </w:pict>
                </mc:Fallback>
              </mc:AlternateContent>
            </w:r>
          </w:p>
          <w:p w:rsidR="007B4D23" w:rsidRDefault="007B4D23" w:rsidP="007B4D23">
            <w:pPr>
              <w:rPr>
                <w:rFonts w:hint="eastAsia"/>
              </w:rPr>
            </w:pPr>
          </w:p>
        </w:tc>
        <w:tc>
          <w:tcPr>
            <w:tcW w:w="441" w:type="dxa"/>
          </w:tcPr>
          <w:p w:rsidR="007B4D23" w:rsidRDefault="007B4D23" w:rsidP="007B4D23">
            <w:pPr>
              <w:rPr>
                <w:rFonts w:hint="eastAsia"/>
              </w:rPr>
            </w:pPr>
            <w:r>
              <w:rPr>
                <w:rFonts w:hint="eastAsia"/>
              </w:rPr>
              <w:t>タイヤ</w:t>
            </w:r>
          </w:p>
        </w:tc>
        <w:tc>
          <w:tcPr>
            <w:tcW w:w="1560" w:type="dxa"/>
            <w:gridSpan w:val="2"/>
          </w:tcPr>
          <w:p w:rsidR="007B4D23" w:rsidRDefault="004E1FE0" w:rsidP="007B4D23">
            <w:pPr>
              <w:rPr>
                <w:rFonts w:hint="eastAsia"/>
              </w:rPr>
            </w:pPr>
            <w:r>
              <w:rPr>
                <w:rFonts w:hint="eastAsia"/>
                <w:noProof/>
              </w:rPr>
              <mc:AlternateContent>
                <mc:Choice Requires="wps">
                  <w:drawing>
                    <wp:anchor distT="0" distB="0" distL="114300" distR="114300" simplePos="0" relativeHeight="251663360" behindDoc="0" locked="0" layoutInCell="1" allowOverlap="1" wp14:anchorId="6A06B021" wp14:editId="1D9FD89A">
                      <wp:simplePos x="0" y="0"/>
                      <wp:positionH relativeFrom="column">
                        <wp:posOffset>-82935</wp:posOffset>
                      </wp:positionH>
                      <wp:positionV relativeFrom="paragraph">
                        <wp:posOffset>-1625</wp:posOffset>
                      </wp:positionV>
                      <wp:extent cx="1010078" cy="903767"/>
                      <wp:effectExtent l="0" t="0" r="19050" b="29845"/>
                      <wp:wrapNone/>
                      <wp:docPr id="3" name="直線コネクタ 3"/>
                      <wp:cNvGraphicFramePr/>
                      <a:graphic xmlns:a="http://schemas.openxmlformats.org/drawingml/2006/main">
                        <a:graphicData uri="http://schemas.microsoft.com/office/word/2010/wordprocessingShape">
                          <wps:wsp>
                            <wps:cNvCnPr/>
                            <wps:spPr>
                              <a:xfrm flipH="1">
                                <a:off x="0" y="0"/>
                                <a:ext cx="1010078" cy="9037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294DC" id="直線コネクタ 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5pt" to="7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" strokecolor="black [3200]" strokeweight=".5pt">
                      <v:stroke joinstyle="miter"/>
                    </v:line>
                  </w:pict>
                </mc:Fallback>
              </mc:AlternateContent>
            </w:r>
          </w:p>
        </w:tc>
        <w:tc>
          <w:tcPr>
            <w:tcW w:w="567" w:type="dxa"/>
          </w:tcPr>
          <w:p w:rsidR="007B4D23" w:rsidRDefault="007B4D23" w:rsidP="007B4D23">
            <w:pPr>
              <w:rPr>
                <w:rFonts w:hint="eastAsia"/>
              </w:rPr>
            </w:pPr>
            <w:r>
              <w:rPr>
                <w:rFonts w:hint="eastAsia"/>
              </w:rPr>
              <w:t>その他</w:t>
            </w:r>
          </w:p>
        </w:tc>
        <w:tc>
          <w:tcPr>
            <w:tcW w:w="1559" w:type="dxa"/>
            <w:gridSpan w:val="2"/>
          </w:tcPr>
          <w:p w:rsidR="007B4D23" w:rsidRDefault="004E1FE0" w:rsidP="007B4D23">
            <w:pPr>
              <w:rPr>
                <w:rFonts w:hint="eastAsia"/>
              </w:rPr>
            </w:pPr>
            <w:r>
              <w:rPr>
                <w:rFonts w:hint="eastAsia"/>
                <w:noProof/>
              </w:rPr>
              <mc:AlternateContent>
                <mc:Choice Requires="wps">
                  <w:drawing>
                    <wp:anchor distT="0" distB="0" distL="114300" distR="114300" simplePos="0" relativeHeight="251665408" behindDoc="0" locked="0" layoutInCell="1" allowOverlap="1" wp14:anchorId="01571327" wp14:editId="04866EE7">
                      <wp:simplePos x="0" y="0"/>
                      <wp:positionH relativeFrom="column">
                        <wp:posOffset>-72613</wp:posOffset>
                      </wp:positionH>
                      <wp:positionV relativeFrom="paragraph">
                        <wp:posOffset>-1624</wp:posOffset>
                      </wp:positionV>
                      <wp:extent cx="967563" cy="903605"/>
                      <wp:effectExtent l="0" t="0" r="23495" b="29845"/>
                      <wp:wrapNone/>
                      <wp:docPr id="4" name="直線コネクタ 4"/>
                      <wp:cNvGraphicFramePr/>
                      <a:graphic xmlns:a="http://schemas.openxmlformats.org/drawingml/2006/main">
                        <a:graphicData uri="http://schemas.microsoft.com/office/word/2010/wordprocessingShape">
                          <wps:wsp>
                            <wps:cNvCnPr/>
                            <wps:spPr>
                              <a:xfrm flipH="1">
                                <a:off x="0" y="0"/>
                                <a:ext cx="967563" cy="903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4B32D" id="直線コネクタ 4"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5pt" to="7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" strokecolor="black [3200]" strokeweight=".5pt">
                      <v:stroke joinstyle="miter"/>
                    </v:line>
                  </w:pict>
                </mc:Fallback>
              </mc:AlternateContent>
            </w:r>
          </w:p>
        </w:tc>
      </w:tr>
    </w:tbl>
    <w:p w:rsidR="005E7776" w:rsidRPr="00380967" w:rsidRDefault="005E7776" w:rsidP="004E1FE0">
      <w:pPr>
        <w:rPr>
          <w:rFonts w:hint="eastAsia"/>
        </w:rPr>
      </w:pPr>
    </w:p>
    <w:sectPr w:rsidR="005E7776" w:rsidRPr="00380967" w:rsidSect="00F6713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38F"/>
    <w:multiLevelType w:val="hybridMultilevel"/>
    <w:tmpl w:val="8780D8EC"/>
    <w:lvl w:ilvl="0" w:tplc="D1B6B6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AD739A"/>
    <w:multiLevelType w:val="hybridMultilevel"/>
    <w:tmpl w:val="F7946B50"/>
    <w:lvl w:ilvl="0" w:tplc="D1B6B6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115230"/>
    <w:multiLevelType w:val="hybridMultilevel"/>
    <w:tmpl w:val="9F669F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34"/>
    <w:rsid w:val="00340024"/>
    <w:rsid w:val="00380967"/>
    <w:rsid w:val="003D7D03"/>
    <w:rsid w:val="004E1FE0"/>
    <w:rsid w:val="005E7776"/>
    <w:rsid w:val="00793510"/>
    <w:rsid w:val="007B4D23"/>
    <w:rsid w:val="007E458B"/>
    <w:rsid w:val="00811A70"/>
    <w:rsid w:val="00CE6CC0"/>
    <w:rsid w:val="00D73334"/>
    <w:rsid w:val="00F6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222D91"/>
  <w15:chartTrackingRefBased/>
  <w15:docId w15:val="{A4B9BB0E-8EA8-49AD-AF0F-5C291AE4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334"/>
    <w:pPr>
      <w:ind w:leftChars="400" w:left="840"/>
    </w:pPr>
  </w:style>
  <w:style w:type="table" w:styleId="a4">
    <w:name w:val="Table Grid"/>
    <w:basedOn w:val="a1"/>
    <w:uiPriority w:val="39"/>
    <w:rsid w:val="005E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2</cp:revision>
  <dcterms:created xsi:type="dcterms:W3CDTF">2020-01-07T04:57:00Z</dcterms:created>
  <dcterms:modified xsi:type="dcterms:W3CDTF">2020-01-07T04:57:00Z</dcterms:modified>
</cp:coreProperties>
</file>